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="Times New Roman" w:hAnsi="Times New Roman" w:eastAsia="宋体" w:cs="Times New Roman"/>
          <w:b/>
          <w:bCs/>
          <w:sz w:val="28"/>
          <w:szCs w:val="32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2"/>
          <w:u w:val="single"/>
          <w:lang w:val="en-US" w:eastAsia="zh-CN"/>
        </w:rPr>
        <w:t>骨科一体化手术间摄像头导光束（</w:t>
      </w:r>
      <w:r>
        <w:rPr>
          <w:rFonts w:hint="eastAsia" w:ascii="Times New Roman" w:hAnsi="Times New Roman" w:eastAsia="宋体" w:cs="Times New Roman"/>
          <w:b/>
          <w:bCs/>
          <w:sz w:val="28"/>
          <w:szCs w:val="32"/>
          <w:u w:val="single"/>
        </w:rPr>
        <w:t>关节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sz w:val="28"/>
          <w:szCs w:val="32"/>
          <w:u w:val="single"/>
        </w:rPr>
        <w:t>镜设备</w:t>
      </w:r>
      <w:r>
        <w:rPr>
          <w:rFonts w:hint="eastAsia" w:ascii="Times New Roman" w:hAnsi="Times New Roman" w:eastAsia="宋体" w:cs="Times New Roman"/>
          <w:b/>
          <w:bCs/>
          <w:sz w:val="28"/>
          <w:szCs w:val="32"/>
          <w:u w:val="single"/>
          <w:lang w:val="en-US" w:eastAsia="zh-CN"/>
        </w:rPr>
        <w:t>）</w:t>
      </w:r>
      <w:r>
        <w:rPr>
          <w:rFonts w:hint="eastAsia" w:ascii="Times New Roman" w:hAnsi="Times New Roman" w:eastAsia="宋体" w:cs="Times New Roman"/>
          <w:b/>
          <w:bCs/>
          <w:sz w:val="28"/>
          <w:szCs w:val="32"/>
        </w:rPr>
        <w:t>技术参数</w:t>
      </w:r>
    </w:p>
    <w:p>
      <w:pPr>
        <w:numPr>
          <w:ilvl w:val="0"/>
          <w:numId w:val="1"/>
        </w:numPr>
        <w:rPr>
          <w:rFonts w:ascii="宋体" w:hAnsi="宋体" w:eastAsia="宋体" w:cs="Times New Roman"/>
          <w:b/>
          <w:bCs/>
          <w:szCs w:val="21"/>
        </w:rPr>
      </w:pPr>
      <w:r>
        <w:rPr>
          <w:rFonts w:hint="eastAsia" w:ascii="宋体" w:hAnsi="宋体" w:eastAsia="宋体" w:cs="Times New Roman"/>
          <w:b/>
          <w:bCs/>
          <w:szCs w:val="21"/>
        </w:rPr>
        <w:t>技术参数（▲代表重要功能参数）</w:t>
      </w:r>
    </w:p>
    <w:p>
      <w:pPr>
        <w:rPr>
          <w:rFonts w:hint="eastAsia"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</w:t>
      </w:r>
      <w:r>
        <w:rPr>
          <w:rFonts w:hint="eastAsia" w:ascii="宋体" w:hAnsi="宋体" w:eastAsia="宋体" w:cs="Times New Roman"/>
          <w:szCs w:val="21"/>
        </w:rPr>
        <w:t>．</w:t>
      </w:r>
      <w:r>
        <w:rPr>
          <w:rFonts w:ascii="宋体" w:hAnsi="宋体" w:eastAsia="宋体" w:cs="Times New Roman"/>
          <w:szCs w:val="21"/>
        </w:rPr>
        <w:t>摄像</w:t>
      </w:r>
      <w:r>
        <w:rPr>
          <w:rFonts w:hint="eastAsia" w:ascii="宋体" w:hAnsi="宋体" w:eastAsia="宋体" w:cs="Times New Roman"/>
          <w:szCs w:val="21"/>
        </w:rPr>
        <w:t>头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▲</w:t>
      </w:r>
      <w:r>
        <w:rPr>
          <w:rFonts w:ascii="宋体" w:hAnsi="宋体" w:eastAsia="宋体" w:cs="Times New Roman"/>
          <w:szCs w:val="21"/>
        </w:rPr>
        <w:t>1.1分辨率≥3840 x 2160 （4K UHD），3 COMS摄像头，</w:t>
      </w:r>
      <w:r>
        <w:rPr>
          <w:rFonts w:hint="eastAsia" w:ascii="宋体" w:hAnsi="宋体" w:eastAsia="宋体" w:cs="Times New Roman"/>
          <w:szCs w:val="21"/>
        </w:rPr>
        <w:t>摄像头具有4</w:t>
      </w:r>
      <w:r>
        <w:rPr>
          <w:rFonts w:ascii="宋体" w:hAnsi="宋体" w:eastAsia="宋体" w:cs="Times New Roman"/>
          <w:szCs w:val="21"/>
        </w:rPr>
        <w:t>K</w:t>
      </w:r>
      <w:r>
        <w:rPr>
          <w:rFonts w:hint="eastAsia" w:ascii="宋体" w:hAnsi="宋体" w:eastAsia="宋体" w:cs="Times New Roman"/>
          <w:szCs w:val="21"/>
        </w:rPr>
        <w:t>标识</w:t>
      </w:r>
      <w:r>
        <w:rPr>
          <w:rFonts w:ascii="宋体" w:hAnsi="宋体" w:eastAsia="宋体" w:cs="Times New Roman"/>
          <w:szCs w:val="21"/>
        </w:rPr>
        <w:t>。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1.2图像纵横比</w:t>
      </w:r>
      <w:r>
        <w:rPr>
          <w:rFonts w:hint="eastAsia" w:ascii="宋体" w:hAnsi="宋体" w:eastAsia="宋体" w:cs="Times New Roman"/>
          <w:szCs w:val="21"/>
          <w:lang w:val="en-US" w:eastAsia="zh-CN"/>
        </w:rPr>
        <w:t>包含</w:t>
      </w:r>
      <w:r>
        <w:rPr>
          <w:rFonts w:ascii="宋体" w:hAnsi="宋体" w:eastAsia="宋体" w:cs="Times New Roman"/>
          <w:szCs w:val="21"/>
        </w:rPr>
        <w:t>16:9。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▲</w:t>
      </w:r>
      <w:r>
        <w:rPr>
          <w:rFonts w:ascii="宋体" w:hAnsi="宋体" w:eastAsia="宋体" w:cs="Times New Roman"/>
          <w:szCs w:val="21"/>
        </w:rPr>
        <w:t>1.3</w:t>
      </w:r>
      <w:r>
        <w:rPr>
          <w:rFonts w:hint="eastAsia" w:ascii="宋体" w:hAnsi="宋体" w:eastAsia="宋体" w:cs="Times New Roman"/>
          <w:szCs w:val="21"/>
        </w:rPr>
        <w:t>按钮：≥3个可编程按钮≥6种预设功能，可自定义</w:t>
      </w:r>
      <w:r>
        <w:rPr>
          <w:rFonts w:hint="eastAsia" w:ascii="宋体" w:hAnsi="宋体" w:eastAsia="宋体" w:cs="Times New Roman"/>
          <w:szCs w:val="21"/>
          <w:lang w:val="en-US" w:eastAsia="zh-CN"/>
        </w:rPr>
        <w:t>包括但不限于</w:t>
      </w:r>
      <w:r>
        <w:rPr>
          <w:rFonts w:hint="eastAsia" w:ascii="宋体" w:hAnsi="宋体" w:eastAsia="宋体" w:cs="Times New Roman"/>
          <w:szCs w:val="21"/>
        </w:rPr>
        <w:t>遥控实时开启光源、拍照和摄像、亮度调节、变焦调节</w:t>
      </w:r>
      <w:r>
        <w:rPr>
          <w:rFonts w:hint="eastAsia" w:ascii="宋体" w:hAnsi="宋体" w:eastAsia="宋体" w:cs="Times New Roman"/>
          <w:szCs w:val="21"/>
          <w:lang w:val="en-US" w:eastAsia="zh-CN"/>
        </w:rPr>
        <w:t>等</w:t>
      </w:r>
      <w:r>
        <w:rPr>
          <w:rFonts w:hint="eastAsia" w:ascii="宋体" w:hAnsi="宋体" w:eastAsia="宋体" w:cs="Times New Roman"/>
          <w:szCs w:val="21"/>
        </w:rPr>
        <w:t>。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1.4摄像头支持高温高压消毒。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1.5</w:t>
      </w:r>
      <w:r>
        <w:rPr>
          <w:rFonts w:hint="eastAsia" w:ascii="宋体" w:hAnsi="宋体" w:eastAsia="宋体" w:cs="Times New Roman"/>
          <w:szCs w:val="21"/>
        </w:rPr>
        <w:t>摄像头防水等级≥IPX</w:t>
      </w:r>
      <w:r>
        <w:rPr>
          <w:rFonts w:ascii="宋体" w:hAnsi="宋体" w:eastAsia="宋体" w:cs="Times New Roman"/>
          <w:szCs w:val="21"/>
        </w:rPr>
        <w:t>7</w:t>
      </w:r>
      <w:r>
        <w:rPr>
          <w:rFonts w:hint="eastAsia" w:ascii="宋体" w:hAnsi="宋体" w:eastAsia="宋体" w:cs="Times New Roman"/>
          <w:szCs w:val="21"/>
        </w:rPr>
        <w:t>。</w:t>
      </w:r>
    </w:p>
    <w:p>
      <w:pPr>
        <w:rPr>
          <w:rFonts w:hint="eastAsia"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1.6</w:t>
      </w:r>
      <w:r>
        <w:rPr>
          <w:rFonts w:hint="eastAsia" w:ascii="宋体" w:hAnsi="宋体" w:eastAsia="宋体" w:cs="Times New Roman"/>
          <w:szCs w:val="21"/>
        </w:rPr>
        <w:t>额定的CF值防止电击。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2、刨削系统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▲</w:t>
      </w:r>
      <w:r>
        <w:rPr>
          <w:rFonts w:ascii="宋体" w:hAnsi="宋体" w:eastAsia="宋体" w:cs="Times New Roman"/>
          <w:szCs w:val="21"/>
        </w:rPr>
        <w:t>2.1、扭力：≥32 OZ/in</w:t>
      </w:r>
    </w:p>
    <w:p>
      <w:pPr>
        <w:rPr>
          <w:rFonts w:ascii="宋体" w:hAnsi="宋体" w:eastAsia="宋体" w:cs="Times New Roman"/>
          <w:b/>
          <w:bCs/>
          <w:szCs w:val="21"/>
        </w:rPr>
      </w:pPr>
      <w:r>
        <w:rPr>
          <w:rFonts w:hint="eastAsia" w:ascii="宋体" w:hAnsi="宋体" w:eastAsia="宋体" w:cs="Times New Roman"/>
          <w:szCs w:val="21"/>
        </w:rPr>
        <w:t>▲</w:t>
      </w:r>
      <w:r>
        <w:rPr>
          <w:rFonts w:ascii="宋体" w:hAnsi="宋体" w:eastAsia="宋体" w:cs="Times New Roman"/>
          <w:szCs w:val="21"/>
        </w:rPr>
        <w:t>2.2、</w:t>
      </w:r>
      <w:r>
        <w:rPr>
          <w:rFonts w:hint="eastAsia" w:ascii="宋体" w:hAnsi="宋体" w:eastAsia="宋体" w:cs="Times New Roman"/>
          <w:szCs w:val="21"/>
        </w:rPr>
        <w:t>按键≥3</w:t>
      </w:r>
      <w:r>
        <w:rPr>
          <w:rFonts w:hint="eastAsia" w:ascii="宋体" w:hAnsi="宋体" w:eastAsia="宋体" w:cs="Times New Roman"/>
          <w:szCs w:val="21"/>
          <w:lang w:eastAsia="zh-CN"/>
        </w:rPr>
        <w:t>个，</w:t>
      </w:r>
      <w:r>
        <w:rPr>
          <w:rFonts w:hint="eastAsia" w:ascii="宋体" w:hAnsi="宋体" w:eastAsia="宋体" w:cs="Times New Roman"/>
          <w:szCs w:val="21"/>
        </w:rPr>
        <w:t>可用于正转，反转，往复转，窗锁，调整转速等功能</w:t>
      </w:r>
      <w:r>
        <w:rPr>
          <w:rFonts w:hint="eastAsia" w:ascii="宋体" w:hAnsi="宋体" w:eastAsia="宋体" w:cs="Times New Roman"/>
          <w:b/>
          <w:bCs/>
          <w:szCs w:val="21"/>
        </w:rPr>
        <w:tab/>
      </w:r>
    </w:p>
    <w:p>
      <w:pPr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2.3、最大转速≥10000转/分钟，独立的转速和级速调整模式,具有刨削刀头识别功能和转速记忆功能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2.4、能够提供各种关节需要的刨刀头，特有刨刀头切割窗锁定功能</w:t>
      </w:r>
      <w:r>
        <w:rPr>
          <w:rFonts w:hint="eastAsia" w:ascii="宋体" w:hAnsi="宋体" w:eastAsia="宋体" w:cs="Times New Roman"/>
          <w:szCs w:val="21"/>
          <w:lang w:eastAsia="zh-CN"/>
        </w:rPr>
        <w:t>；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2.5有故障自诊断功能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2.6具备</w:t>
      </w:r>
      <w:r>
        <w:rPr>
          <w:rFonts w:hint="eastAsia" w:ascii="宋体" w:hAnsi="宋体" w:eastAsia="宋体" w:cs="Times New Roman"/>
          <w:szCs w:val="21"/>
          <w:lang w:val="en-US" w:eastAsia="zh-CN"/>
        </w:rPr>
        <w:t>调</w:t>
      </w:r>
      <w:r>
        <w:rPr>
          <w:rFonts w:ascii="宋体" w:hAnsi="宋体" w:eastAsia="宋体" w:cs="Times New Roman"/>
          <w:szCs w:val="21"/>
        </w:rPr>
        <w:t>速脚踏，可根据手术需要调节手柄转速。</w:t>
      </w:r>
    </w:p>
    <w:p>
      <w:pPr>
        <w:rPr>
          <w:rFonts w:hint="eastAsia"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2.7脚踏控制板有</w:t>
      </w:r>
      <w:r>
        <w:rPr>
          <w:rFonts w:hint="eastAsia" w:ascii="宋体" w:hAnsi="宋体" w:eastAsia="宋体" w:cs="Times New Roman"/>
          <w:szCs w:val="21"/>
          <w:lang w:val="en-US" w:eastAsia="zh-CN"/>
        </w:rPr>
        <w:t>≥4</w:t>
      </w:r>
      <w:r>
        <w:rPr>
          <w:rFonts w:ascii="宋体" w:hAnsi="宋体" w:eastAsia="宋体" w:cs="Times New Roman"/>
          <w:szCs w:val="21"/>
        </w:rPr>
        <w:t>个独立工作按钮,</w:t>
      </w:r>
      <w:r>
        <w:rPr>
          <w:rFonts w:hint="eastAsia" w:ascii="宋体" w:hAnsi="宋体" w:eastAsia="宋体" w:cs="Times New Roman"/>
          <w:szCs w:val="21"/>
          <w:lang w:val="en-US" w:eastAsia="zh-CN"/>
        </w:rPr>
        <w:t>至少包括</w:t>
      </w:r>
      <w:r>
        <w:rPr>
          <w:rFonts w:ascii="宋体" w:hAnsi="宋体" w:eastAsia="宋体" w:cs="Times New Roman"/>
          <w:szCs w:val="21"/>
        </w:rPr>
        <w:t>正转/反转/往复转/安全窗锁按钮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3、关节镜镜子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▲</w:t>
      </w:r>
      <w:r>
        <w:rPr>
          <w:rFonts w:ascii="宋体" w:hAnsi="宋体" w:eastAsia="宋体" w:cs="Times New Roman"/>
          <w:szCs w:val="21"/>
        </w:rPr>
        <w:t>3</w:t>
      </w:r>
      <w:r>
        <w:rPr>
          <w:rFonts w:hint="eastAsia" w:ascii="宋体" w:hAnsi="宋体" w:eastAsia="宋体" w:cs="Times New Roman"/>
          <w:szCs w:val="21"/>
        </w:rPr>
        <w:t>.1可高温高压消毒4mm关节镜，视向角</w:t>
      </w:r>
      <w:r>
        <w:rPr>
          <w:rFonts w:hint="eastAsia" w:ascii="宋体" w:hAnsi="宋体" w:eastAsia="宋体" w:cs="Times New Roman"/>
          <w:szCs w:val="21"/>
          <w:lang w:val="en-US" w:eastAsia="zh-CN"/>
        </w:rPr>
        <w:t>≥</w:t>
      </w:r>
      <w:r>
        <w:rPr>
          <w:rFonts w:hint="eastAsia" w:ascii="宋体" w:hAnsi="宋体" w:eastAsia="宋体" w:cs="Times New Roman"/>
          <w:szCs w:val="21"/>
        </w:rPr>
        <w:t>30°，工作长度≥160mm，可高温高压灭菌，视场角≥1</w:t>
      </w:r>
      <w:r>
        <w:rPr>
          <w:rFonts w:ascii="宋体" w:hAnsi="宋体" w:eastAsia="宋体" w:cs="Times New Roman"/>
          <w:szCs w:val="21"/>
        </w:rPr>
        <w:t>0</w:t>
      </w:r>
      <w:r>
        <w:rPr>
          <w:rFonts w:hint="eastAsia" w:ascii="宋体" w:hAnsi="宋体" w:eastAsia="宋体" w:cs="Times New Roman"/>
          <w:szCs w:val="21"/>
        </w:rPr>
        <w:t>5°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3.2蓝宝石物镜，抗划伤、划痕</w:t>
      </w:r>
    </w:p>
    <w:p>
      <w:pPr>
        <w:rPr>
          <w:rFonts w:hint="eastAsia"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3.3</w:t>
      </w:r>
      <w:r>
        <w:rPr>
          <w:rFonts w:hint="eastAsia" w:ascii="宋体" w:hAnsi="宋体" w:eastAsia="宋体" w:cs="Times New Roman"/>
          <w:szCs w:val="21"/>
        </w:rPr>
        <w:t>镜面有防眩防雾处理，使手术视野时刻保持清晰。</w:t>
      </w:r>
    </w:p>
    <w:p>
      <w:pPr>
        <w:rPr>
          <w:rFonts w:ascii="宋体" w:hAnsi="宋体" w:eastAsia="宋体" w:cs="Times New Roman"/>
          <w:b/>
          <w:bCs/>
          <w:szCs w:val="21"/>
          <w:highlight w:val="yellow"/>
        </w:rPr>
      </w:pPr>
      <w:r>
        <w:rPr>
          <w:rFonts w:hint="eastAsia" w:ascii="宋体" w:hAnsi="宋体" w:eastAsia="宋体" w:cs="Times New Roman"/>
          <w:b/>
          <w:bCs/>
          <w:szCs w:val="21"/>
          <w:highlight w:val="yellow"/>
        </w:rPr>
        <w:t>二、配置清单/要求</w:t>
      </w:r>
    </w:p>
    <w:tbl>
      <w:tblPr>
        <w:tblStyle w:val="8"/>
        <w:tblW w:w="87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4962"/>
        <w:gridCol w:w="1108"/>
        <w:gridCol w:w="15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496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内容</w:t>
            </w:r>
          </w:p>
        </w:tc>
        <w:tc>
          <w:tcPr>
            <w:tcW w:w="11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数量</w:t>
            </w:r>
          </w:p>
        </w:tc>
        <w:tc>
          <w:tcPr>
            <w:tcW w:w="158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等线" w:hAnsi="等线" w:eastAsia="等线"/>
                <w:sz w:val="22"/>
              </w:rPr>
              <w:t>摄像头</w:t>
            </w:r>
          </w:p>
        </w:tc>
        <w:tc>
          <w:tcPr>
            <w:tcW w:w="11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58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496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等线" w:hAnsi="等线" w:eastAsia="等线"/>
                <w:sz w:val="22"/>
              </w:rPr>
              <w:t>视频耦合器</w:t>
            </w:r>
          </w:p>
        </w:tc>
        <w:tc>
          <w:tcPr>
            <w:tcW w:w="11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58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</w:t>
            </w:r>
          </w:p>
        </w:tc>
        <w:tc>
          <w:tcPr>
            <w:tcW w:w="496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等线" w:hAnsi="等线" w:eastAsia="等线"/>
                <w:sz w:val="22"/>
              </w:rPr>
              <w:t>光纤5.0 mm x 12 ft</w:t>
            </w:r>
          </w:p>
        </w:tc>
        <w:tc>
          <w:tcPr>
            <w:tcW w:w="11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58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等线" w:hAnsi="等线" w:eastAsia="等线"/>
                <w:sz w:val="22"/>
              </w:rPr>
              <w:t>Storz/Olympus接口适配器（镜端接口）</w:t>
            </w:r>
          </w:p>
        </w:tc>
        <w:tc>
          <w:tcPr>
            <w:tcW w:w="11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58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5</w:t>
            </w:r>
          </w:p>
        </w:tc>
        <w:tc>
          <w:tcPr>
            <w:tcW w:w="496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等线" w:hAnsi="等线" w:eastAsia="等线"/>
                <w:sz w:val="22"/>
              </w:rPr>
              <w:t>Smith&amp;Nephew/Wolf接口适配器（面板接口）</w:t>
            </w:r>
          </w:p>
        </w:tc>
        <w:tc>
          <w:tcPr>
            <w:tcW w:w="11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58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6</w:t>
            </w:r>
          </w:p>
        </w:tc>
        <w:tc>
          <w:tcPr>
            <w:tcW w:w="496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2"/>
              </w:rPr>
              <w:t>关节镜</w:t>
            </w:r>
          </w:p>
        </w:tc>
        <w:tc>
          <w:tcPr>
            <w:tcW w:w="11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58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7</w:t>
            </w:r>
          </w:p>
        </w:tc>
        <w:tc>
          <w:tcPr>
            <w:tcW w:w="496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2"/>
              </w:rPr>
              <w:t>6.0mm高流量诊断套管，双阀，可旋转</w:t>
            </w:r>
          </w:p>
        </w:tc>
        <w:tc>
          <w:tcPr>
            <w:tcW w:w="11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58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2"/>
              </w:rPr>
              <w:t>4mm关节镜用穿戳器，金属</w:t>
            </w:r>
          </w:p>
        </w:tc>
        <w:tc>
          <w:tcPr>
            <w:tcW w:w="11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58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9</w:t>
            </w:r>
          </w:p>
        </w:tc>
        <w:tc>
          <w:tcPr>
            <w:tcW w:w="496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动力系统脚踏开关</w:t>
            </w:r>
          </w:p>
        </w:tc>
        <w:tc>
          <w:tcPr>
            <w:tcW w:w="11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58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0</w:t>
            </w:r>
          </w:p>
        </w:tc>
        <w:tc>
          <w:tcPr>
            <w:tcW w:w="4962" w:type="dxa"/>
            <w:vAlign w:val="center"/>
          </w:tcPr>
          <w:p>
            <w:pPr>
              <w:widowControl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超强手控手</w:t>
            </w:r>
            <w:r>
              <w:rPr>
                <w:rFonts w:hint="eastAsia" w:ascii="微软雅黑" w:hAnsi="微软雅黑" w:eastAsia="微软雅黑" w:cs="微软雅黑"/>
                <w:sz w:val="20"/>
                <w:szCs w:val="20"/>
              </w:rPr>
              <w:t>柄</w:t>
            </w:r>
          </w:p>
        </w:tc>
        <w:tc>
          <w:tcPr>
            <w:tcW w:w="11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6</w:t>
            </w:r>
          </w:p>
        </w:tc>
        <w:tc>
          <w:tcPr>
            <w:tcW w:w="158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129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8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宋体" w:hAnsi="宋体" w:eastAsia="宋体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BC890B"/>
    <w:multiLevelType w:val="singleLevel"/>
    <w:tmpl w:val="A1BC890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ZmYTc1Yzk2MDVhNThiN2Q3NDAxMDU2ZGU1MmE2YjkifQ=="/>
  </w:docVars>
  <w:rsids>
    <w:rsidRoot w:val="00000000"/>
    <w:rsid w:val="2A6E3AE3"/>
    <w:rsid w:val="3D5152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autoRedefine/>
    <w:qFormat/>
    <w:uiPriority w:val="99"/>
    <w:rPr>
      <w:sz w:val="18"/>
      <w:szCs w:val="18"/>
    </w:rPr>
  </w:style>
  <w:style w:type="character" w:customStyle="1" w:styleId="13">
    <w:name w:val="批注文字 字符"/>
    <w:basedOn w:val="9"/>
    <w:link w:val="2"/>
    <w:autoRedefine/>
    <w:semiHidden/>
    <w:qFormat/>
    <w:uiPriority w:val="99"/>
  </w:style>
  <w:style w:type="character" w:customStyle="1" w:styleId="14">
    <w:name w:val="批注主题 字符"/>
    <w:basedOn w:val="13"/>
    <w:link w:val="6"/>
    <w:semiHidden/>
    <w:qFormat/>
    <w:uiPriority w:val="99"/>
    <w:rPr>
      <w:b/>
      <w:bCs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sz w:val="18"/>
      <w:szCs w:val="18"/>
    </w:rPr>
  </w:style>
  <w:style w:type="paragraph" w:customStyle="1" w:styleId="16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160</Words>
  <Characters>912</Characters>
  <Lines>7</Lines>
  <Paragraphs>2</Paragraphs>
  <TotalTime>0</TotalTime>
  <ScaleCrop>false</ScaleCrop>
  <LinksUpToDate>false</LinksUpToDate>
  <CharactersWithSpaces>1070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2024-02-28T13:55:00Z</dcterms:created>
  <dc:creator>Yan hh</dc:creator>
  <cp:lastModifiedBy>hxl</cp:lastModifiedBy>
  <dcterms:modified xsi:type="dcterms:W3CDTF">2024-03-05T01:30:15Z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18532102EFD64EFE853930E5AF52BAA2_12</vt:lpwstr>
  </property>
</Properties>
</file>